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62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874"/>
      </w:tblGrid>
      <w:tr w:rsidR="00D904D1" w:rsidRPr="00E74DAF" w:rsidTr="00755706">
        <w:trPr>
          <w:trHeight w:val="560"/>
        </w:trPr>
        <w:tc>
          <w:tcPr>
            <w:tcW w:w="15988" w:type="dxa"/>
            <w:gridSpan w:val="2"/>
            <w:tcBorders>
              <w:top w:val="single" w:sz="4" w:space="0" w:color="auto"/>
            </w:tcBorders>
          </w:tcPr>
          <w:p w:rsidR="00D904D1" w:rsidRPr="00BE3BEF" w:rsidRDefault="00D904D1" w:rsidP="00350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BE3BE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Паломничество на Святую Землю  </w:t>
            </w:r>
            <w:r w:rsidR="00A92548" w:rsidRPr="00BE3BEF">
              <w:rPr>
                <w:rFonts w:ascii="Times New Roman" w:hAnsi="Times New Roman" w:cs="Times New Roman"/>
                <w:b/>
                <w:sz w:val="52"/>
                <w:szCs w:val="52"/>
              </w:rPr>
              <w:t>22.02.2016 – 29.02</w:t>
            </w:r>
            <w:r w:rsidR="00350232" w:rsidRPr="00BE3BEF">
              <w:rPr>
                <w:rFonts w:ascii="Times New Roman" w:hAnsi="Times New Roman" w:cs="Times New Roman"/>
                <w:b/>
                <w:sz w:val="52"/>
                <w:szCs w:val="52"/>
              </w:rPr>
              <w:t>.2016</w:t>
            </w:r>
          </w:p>
        </w:tc>
      </w:tr>
      <w:tr w:rsidR="00772167" w:rsidRPr="00DF0CC5" w:rsidTr="00C80FA3">
        <w:trPr>
          <w:trHeight w:val="353"/>
        </w:trPr>
        <w:tc>
          <w:tcPr>
            <w:tcW w:w="3114" w:type="dxa"/>
            <w:tcBorders>
              <w:top w:val="single" w:sz="4" w:space="0" w:color="auto"/>
            </w:tcBorders>
          </w:tcPr>
          <w:p w:rsidR="006C0ED0" w:rsidRPr="00094C9C" w:rsidRDefault="00C80FA3" w:rsidP="0077216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день понедельник </w:t>
            </w:r>
            <w:r w:rsidR="006C0ED0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22.02.2016</w:t>
            </w:r>
          </w:p>
        </w:tc>
        <w:tc>
          <w:tcPr>
            <w:tcW w:w="12874" w:type="dxa"/>
            <w:tcBorders>
              <w:top w:val="single" w:sz="4" w:space="0" w:color="auto"/>
            </w:tcBorders>
          </w:tcPr>
          <w:p w:rsidR="00350232" w:rsidRPr="00913798" w:rsidRDefault="00E74DAF" w:rsidP="003502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6C0ED0" w:rsidRPr="00350232">
              <w:rPr>
                <w:rFonts w:ascii="Times New Roman" w:hAnsi="Times New Roman" w:cs="Times New Roman"/>
                <w:lang w:eastAsia="ru-RU"/>
              </w:rPr>
              <w:t>Прибытие в аэропорт «Бен-Гурион» в 1</w:t>
            </w:r>
            <w:r w:rsidR="007569C2">
              <w:rPr>
                <w:rFonts w:ascii="Times New Roman" w:hAnsi="Times New Roman" w:cs="Times New Roman"/>
                <w:lang w:eastAsia="ru-RU"/>
              </w:rPr>
              <w:t>5:20</w:t>
            </w:r>
            <w:r w:rsidR="00913798">
              <w:rPr>
                <w:rFonts w:ascii="Times New Roman" w:hAnsi="Times New Roman" w:cs="Times New Roman"/>
                <w:lang w:eastAsia="ru-RU"/>
              </w:rPr>
              <w:t xml:space="preserve">, рейс LY612 а/к «Эль Аль». </w:t>
            </w:r>
            <w:r w:rsidR="00350232" w:rsidRPr="003502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Тель-Авив, Яффо, Назарет </w:t>
            </w:r>
          </w:p>
          <w:p w:rsidR="006C0ED0" w:rsidRPr="00146DD4" w:rsidRDefault="006C0ED0" w:rsidP="00350232">
            <w:pPr>
              <w:pStyle w:val="a5"/>
              <w:rPr>
                <w:lang w:eastAsia="ru-RU"/>
              </w:rPr>
            </w:pPr>
            <w:r w:rsidRPr="00350232">
              <w:rPr>
                <w:rFonts w:ascii="Times New Roman" w:hAnsi="Times New Roman" w:cs="Times New Roman"/>
                <w:b/>
                <w:lang w:eastAsia="ru-RU"/>
              </w:rPr>
              <w:t xml:space="preserve">Яффо </w:t>
            </w:r>
            <w:r w:rsidRPr="00350232">
              <w:rPr>
                <w:rFonts w:ascii="Times New Roman" w:hAnsi="Times New Roman" w:cs="Times New Roman"/>
                <w:lang w:eastAsia="ru-RU"/>
              </w:rPr>
              <w:t xml:space="preserve">– русский храм св. ап. Петра, гробница св. прав. Тавифы. Переезд в Назарет. Размещение в отеле. Ужин. </w:t>
            </w:r>
            <w:r w:rsidRPr="00350232">
              <w:rPr>
                <w:rFonts w:ascii="Times New Roman" w:hAnsi="Times New Roman" w:cs="Times New Roman"/>
                <w:lang w:eastAsia="ru-RU"/>
              </w:rPr>
              <w:br/>
            </w:r>
            <w:r w:rsidRPr="0035023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Проживание: </w:t>
            </w:r>
            <w:r w:rsidRPr="00350232">
              <w:rPr>
                <w:rFonts w:ascii="Times New Roman" w:hAnsi="Times New Roman" w:cs="Times New Roman"/>
                <w:lang w:eastAsia="ru-RU"/>
              </w:rPr>
              <w:t>Назарет</w:t>
            </w:r>
            <w:r w:rsidRPr="003970A0">
              <w:rPr>
                <w:lang w:eastAsia="ru-RU"/>
              </w:rPr>
              <w:t xml:space="preserve"> </w:t>
            </w:r>
          </w:p>
        </w:tc>
      </w:tr>
      <w:tr w:rsidR="00772167" w:rsidRPr="00DF0CC5" w:rsidTr="00772167">
        <w:trPr>
          <w:trHeight w:val="785"/>
        </w:trPr>
        <w:tc>
          <w:tcPr>
            <w:tcW w:w="3114" w:type="dxa"/>
          </w:tcPr>
          <w:p w:rsidR="006C0ED0" w:rsidRPr="00094C9C" w:rsidRDefault="006C0ED0" w:rsidP="0077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  <w:r w:rsidR="00DF0CC5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23.02.2016</w:t>
            </w:r>
          </w:p>
          <w:p w:rsidR="006C0ED0" w:rsidRPr="00094C9C" w:rsidRDefault="006C0ED0" w:rsidP="0077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</w:tcPr>
          <w:p w:rsidR="00350232" w:rsidRDefault="00350232" w:rsidP="00350232">
            <w:pPr>
              <w:pStyle w:val="a5"/>
            </w:pPr>
            <w:r w:rsidRPr="00DF0CC5">
              <w:t xml:space="preserve">Завтрак в гостинице.Встреча с </w:t>
            </w:r>
            <w:r>
              <w:t>экскурсоводом в холле гостиницы</w:t>
            </w:r>
            <w:r w:rsidRPr="00DF0CC5">
              <w:t xml:space="preserve"> </w:t>
            </w:r>
          </w:p>
          <w:p w:rsidR="006C0ED0" w:rsidRPr="00913798" w:rsidRDefault="006C0ED0" w:rsidP="00D904D1">
            <w:pPr>
              <w:pStyle w:val="a5"/>
              <w:rPr>
                <w:b/>
                <w:lang w:eastAsia="ru-RU"/>
              </w:rPr>
            </w:pPr>
            <w:r w:rsidRPr="00350232">
              <w:rPr>
                <w:b/>
                <w:lang w:eastAsia="ru-RU"/>
              </w:rPr>
              <w:t>Назарет, Кана</w:t>
            </w:r>
            <w:r w:rsidR="00BF7A50" w:rsidRPr="00350232">
              <w:rPr>
                <w:b/>
                <w:lang w:eastAsia="ru-RU"/>
              </w:rPr>
              <w:t xml:space="preserve"> Галилейская</w:t>
            </w:r>
            <w:r w:rsidRPr="00350232">
              <w:rPr>
                <w:b/>
                <w:lang w:eastAsia="ru-RU"/>
              </w:rPr>
              <w:t xml:space="preserve">, </w:t>
            </w:r>
            <w:r w:rsidR="00BF7A50" w:rsidRPr="00350232">
              <w:rPr>
                <w:b/>
                <w:lang w:eastAsia="ru-RU"/>
              </w:rPr>
              <w:t>Табха</w:t>
            </w:r>
            <w:r w:rsidRPr="003970A0">
              <w:rPr>
                <w:lang w:eastAsia="ru-RU"/>
              </w:rPr>
              <w:t xml:space="preserve"> Назарет. Храм св. Арх. Гавриила (место Благовещения, источник Богородицы). Кана Галиле</w:t>
            </w:r>
            <w:r w:rsidR="00350232">
              <w:rPr>
                <w:lang w:eastAsia="ru-RU"/>
              </w:rPr>
              <w:t>йская</w:t>
            </w:r>
            <w:r w:rsidRPr="003970A0">
              <w:rPr>
                <w:lang w:eastAsia="ru-RU"/>
              </w:rPr>
              <w:t xml:space="preserve"> - место первого чуда Спасителя.</w:t>
            </w:r>
            <w:r w:rsidR="00BF7A50" w:rsidRPr="00DF0CC5">
              <w:rPr>
                <w:lang w:eastAsia="ru-RU"/>
              </w:rPr>
              <w:t xml:space="preserve"> Галилейское море</w:t>
            </w:r>
            <w:r w:rsidR="00913798">
              <w:rPr>
                <w:b/>
                <w:lang w:eastAsia="ru-RU"/>
              </w:rPr>
              <w:t xml:space="preserve">. </w:t>
            </w:r>
            <w:r w:rsidR="00BF7A50" w:rsidRPr="00DF0CC5">
              <w:rPr>
                <w:lang w:eastAsia="ru-RU"/>
              </w:rPr>
              <w:t>Табха - место чуда умножения хлебов.</w:t>
            </w:r>
            <w:r w:rsidR="00772167">
              <w:rPr>
                <w:lang w:eastAsia="ru-RU"/>
              </w:rPr>
              <w:t xml:space="preserve"> Ужин. </w:t>
            </w:r>
            <w:r w:rsidRPr="00DF0CC5">
              <w:rPr>
                <w:b/>
                <w:bCs/>
                <w:lang w:eastAsia="ru-RU"/>
              </w:rPr>
              <w:t xml:space="preserve">Проживание: </w:t>
            </w:r>
            <w:r w:rsidRPr="00DF0CC5">
              <w:rPr>
                <w:lang w:eastAsia="ru-RU"/>
              </w:rPr>
              <w:t>Назарет</w:t>
            </w:r>
            <w:r w:rsidRPr="003970A0">
              <w:rPr>
                <w:lang w:eastAsia="ru-RU"/>
              </w:rPr>
              <w:t xml:space="preserve"> </w:t>
            </w:r>
          </w:p>
        </w:tc>
      </w:tr>
      <w:tr w:rsidR="00772167" w:rsidRPr="00DF0CC5" w:rsidTr="00094C9C">
        <w:trPr>
          <w:trHeight w:val="1748"/>
        </w:trPr>
        <w:tc>
          <w:tcPr>
            <w:tcW w:w="3114" w:type="dxa"/>
          </w:tcPr>
          <w:p w:rsidR="006C0ED0" w:rsidRPr="00094C9C" w:rsidRDefault="006C0ED0" w:rsidP="0077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день </w:t>
            </w:r>
            <w:r w:rsidR="00350232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  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24.02.2016</w:t>
            </w:r>
          </w:p>
          <w:p w:rsidR="006C0ED0" w:rsidRPr="00094C9C" w:rsidRDefault="00324544" w:rsidP="0077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7C9499" wp14:editId="585D972F">
                  <wp:extent cx="1475105" cy="847725"/>
                  <wp:effectExtent l="0" t="0" r="0" b="9525"/>
                  <wp:docPr id="8" name="Рисунок 8" descr="http://marfamaria.ru/upload/resize_cache/iblock/403/170_140_1/2_b6f45_57204cf2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rfamaria.ru/upload/resize_cache/iblock/403/170_140_1/2_b6f45_57204cf2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184" cy="8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4" w:type="dxa"/>
          </w:tcPr>
          <w:p w:rsidR="00094C9C" w:rsidRDefault="00E80456" w:rsidP="00094C9C">
            <w:pPr>
              <w:pStyle w:val="a5"/>
            </w:pPr>
            <w:r w:rsidRPr="00DF0CC5">
              <w:t xml:space="preserve">Завтрак в гостинице.Встреча с </w:t>
            </w:r>
            <w:r>
              <w:t>экскурсоводом в холле гостиницы</w:t>
            </w:r>
            <w:r w:rsidRPr="00DF0CC5">
              <w:t xml:space="preserve"> </w:t>
            </w:r>
            <w:r w:rsidRPr="00350232">
              <w:rPr>
                <w:b/>
              </w:rPr>
              <w:t>с вещами.</w:t>
            </w:r>
            <w:r w:rsidR="00913798">
              <w:t xml:space="preserve"> </w:t>
            </w:r>
            <w:r w:rsidR="00BF7A50" w:rsidRPr="00D904D1">
              <w:rPr>
                <w:b/>
              </w:rPr>
              <w:t>Гора Фавор – место Преоб</w:t>
            </w:r>
            <w:r w:rsidR="00D904D1" w:rsidRPr="00D904D1">
              <w:rPr>
                <w:b/>
              </w:rPr>
              <w:t>ражения</w:t>
            </w:r>
            <w:r w:rsidR="00D904D1" w:rsidRPr="00D904D1">
              <w:t>, Православный греческий монастырь Преображения Господня. Чудотворная икона Божией Матери «Неувядаемый Цвет»</w:t>
            </w:r>
            <w:r w:rsidR="00D904D1">
              <w:t xml:space="preserve"> </w:t>
            </w:r>
            <w:r w:rsidR="00BF7A50" w:rsidRPr="00DF0CC5">
              <w:t>Русский участок в Магдале. Храм во имя св.равноап. Марии Магдалины</w:t>
            </w:r>
            <w:r w:rsidR="00CB5226">
              <w:t xml:space="preserve">. </w:t>
            </w:r>
            <w:r w:rsidR="00BF7A50" w:rsidRPr="00875612">
              <w:rPr>
                <w:rFonts w:eastAsia="Times New Roman"/>
                <w:b/>
                <w:lang w:eastAsia="ru-RU"/>
              </w:rPr>
              <w:t>Иорданит</w:t>
            </w:r>
            <w:r w:rsidR="00BF7A50" w:rsidRPr="003970A0">
              <w:rPr>
                <w:rFonts w:eastAsia="Times New Roman"/>
                <w:lang w:eastAsia="ru-RU"/>
              </w:rPr>
              <w:t xml:space="preserve"> – окунание в святые воды Иордана. Капернаум – Церковь Двенадцати Апостолов</w:t>
            </w:r>
            <w:r w:rsidR="00875612" w:rsidRPr="00875612">
              <w:rPr>
                <w:rFonts w:eastAsia="Times New Roman"/>
                <w:lang w:eastAsia="ru-RU"/>
              </w:rPr>
              <w:t xml:space="preserve">. </w:t>
            </w:r>
            <w:r w:rsidR="00BF7A50" w:rsidRPr="00DF0CC5">
              <w:t xml:space="preserve"> </w:t>
            </w:r>
            <w:r w:rsidR="00875612" w:rsidRPr="00E06188">
              <w:rPr>
                <w:rFonts w:eastAsia="Times New Roman"/>
                <w:b/>
                <w:bCs/>
                <w:lang w:eastAsia="ru-RU"/>
              </w:rPr>
              <w:t xml:space="preserve"> Вифания – греческая православная церковь на месте дома Марфы и Марии</w:t>
            </w:r>
            <w:r w:rsidR="00875612" w:rsidRPr="00E06188">
              <w:rPr>
                <w:rFonts w:eastAsia="Times New Roman"/>
                <w:lang w:eastAsia="ru-RU"/>
              </w:rPr>
              <w:t>. На территории церкви есть камень, на котором сидел Спаситель. Вифа</w:t>
            </w:r>
            <w:r w:rsidR="00913798">
              <w:rPr>
                <w:rFonts w:eastAsia="Times New Roman"/>
                <w:lang w:eastAsia="ru-RU"/>
              </w:rPr>
              <w:t xml:space="preserve">ния – гробница св. прав. Лазаря </w:t>
            </w:r>
            <w:r w:rsidR="00875612" w:rsidRPr="00E06188">
              <w:rPr>
                <w:rFonts w:eastAsia="Times New Roman"/>
                <w:lang w:eastAsia="ru-RU"/>
              </w:rPr>
              <w:t>Четверодневного. </w:t>
            </w:r>
            <w:r w:rsidR="00BF7A50" w:rsidRPr="00DF0CC5">
              <w:t xml:space="preserve">Переезд Иерусалим. </w:t>
            </w:r>
          </w:p>
          <w:p w:rsidR="00094C9C" w:rsidRDefault="00BF7A50" w:rsidP="00094C9C">
            <w:pPr>
              <w:pStyle w:val="a5"/>
            </w:pPr>
            <w:r w:rsidRPr="00DF0CC5">
              <w:t xml:space="preserve">Размещение в гостинице. </w:t>
            </w:r>
            <w:bookmarkStart w:id="0" w:name="_GoBack"/>
            <w:bookmarkEnd w:id="0"/>
            <w:r w:rsidR="00094C9C">
              <w:t>Ужин.</w:t>
            </w:r>
          </w:p>
          <w:p w:rsidR="006C0ED0" w:rsidRPr="00D904D1" w:rsidRDefault="00D904D1" w:rsidP="00094C9C">
            <w:pPr>
              <w:pStyle w:val="a5"/>
            </w:pPr>
            <w:r w:rsidRPr="00E06188">
              <w:rPr>
                <w:rFonts w:eastAsia="Times New Roman"/>
                <w:b/>
                <w:bCs/>
                <w:lang w:eastAsia="ru-RU"/>
              </w:rPr>
              <w:t xml:space="preserve">Проживание: </w:t>
            </w:r>
            <w:r w:rsidRPr="00E06188">
              <w:rPr>
                <w:rFonts w:eastAsia="Times New Roman"/>
                <w:lang w:eastAsia="ru-RU"/>
              </w:rPr>
              <w:t>Иерусалим</w:t>
            </w:r>
          </w:p>
        </w:tc>
      </w:tr>
      <w:tr w:rsidR="00772167" w:rsidRPr="00DF0CC5" w:rsidTr="00C80FA3">
        <w:trPr>
          <w:trHeight w:val="1831"/>
        </w:trPr>
        <w:tc>
          <w:tcPr>
            <w:tcW w:w="3114" w:type="dxa"/>
          </w:tcPr>
          <w:p w:rsidR="006C0ED0" w:rsidRPr="00094C9C" w:rsidRDefault="006C0ED0" w:rsidP="0077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день </w:t>
            </w:r>
            <w:r w:rsidR="00DF0CC5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25.02.2016</w:t>
            </w:r>
          </w:p>
          <w:p w:rsidR="006C0ED0" w:rsidRPr="00094C9C" w:rsidRDefault="0049097A" w:rsidP="0077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81150" cy="1028700"/>
                  <wp:effectExtent l="0" t="0" r="0" b="0"/>
                  <wp:docPr id="1" name="Рисунок 1" descr="https://im2-tub-ru.yandex.net/i?id=3a197b3054bfcecd475ab7f08628002a&amp;n=33&amp;h=190&amp;w=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3a197b3054bfcecd475ab7f08628002a&amp;n=33&amp;h=190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40" cy="102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4" w:type="dxa"/>
          </w:tcPr>
          <w:p w:rsidR="006C0ED0" w:rsidRPr="00DF0CC5" w:rsidRDefault="006C0ED0" w:rsidP="00D904D1">
            <w:pPr>
              <w:pStyle w:val="a5"/>
            </w:pPr>
            <w:r w:rsidRPr="00DF0CC5">
              <w:t>Завтрак в гостинице. Встреча с экскурсоводом в холле гостиницы.</w:t>
            </w:r>
          </w:p>
          <w:p w:rsidR="006C0ED0" w:rsidRPr="00913798" w:rsidRDefault="00E06188" w:rsidP="00913798">
            <w:pPr>
              <w:pStyle w:val="a5"/>
              <w:rPr>
                <w:rFonts w:eastAsia="Times New Roman"/>
                <w:lang w:eastAsia="ru-RU"/>
              </w:rPr>
            </w:pPr>
            <w:r w:rsidRPr="00913798">
              <w:rPr>
                <w:rFonts w:eastAsia="Times New Roman"/>
                <w:b/>
                <w:lang w:eastAsia="ru-RU"/>
              </w:rPr>
              <w:t>Иерусалим (пешеходный)</w:t>
            </w:r>
            <w:r w:rsidRPr="00DF0CC5">
              <w:rPr>
                <w:rFonts w:eastAsia="Times New Roman"/>
                <w:lang w:eastAsia="ru-RU"/>
              </w:rPr>
              <w:t xml:space="preserve"> </w:t>
            </w:r>
            <w:r w:rsidRPr="00E06188">
              <w:rPr>
                <w:rFonts w:eastAsia="Times New Roman"/>
                <w:lang w:eastAsia="ru-RU"/>
              </w:rPr>
              <w:t>Храм Гроба Господня - Гроб Господень, Голгофа, Камень Помазания, место обретения Животворящего Креста Господня. Сионская горница – место Тайной Вечери и Сошествия Святого Духа на апостолов. Место Успения Пресвятой Богородицы. Обзор Иосафатовой долины, место Страшного Суда. Золотые ворота. Обзор Елеонской горы. Дом свв. правв. Иоакима и Анны – место Рождества Пресвятой Богородицы. Купель Вифезда – место исцеления расслабленного. «Via Dolorosa» – Крестный путь Спасителя на Голгофу. Претория (место заключения Господа Иису</w:t>
            </w:r>
            <w:r w:rsidR="00913798">
              <w:rPr>
                <w:rFonts w:eastAsia="Times New Roman"/>
                <w:lang w:eastAsia="ru-RU"/>
              </w:rPr>
              <w:t xml:space="preserve">са Христа). Порог Судных врат. </w:t>
            </w:r>
            <w:r w:rsidRPr="00E06188">
              <w:rPr>
                <w:rFonts w:eastAsia="Times New Roman"/>
                <w:lang w:eastAsia="ru-RU"/>
              </w:rPr>
              <w:br/>
            </w:r>
            <w:r w:rsidRPr="00E06188">
              <w:rPr>
                <w:rFonts w:eastAsia="Times New Roman"/>
                <w:b/>
                <w:bCs/>
                <w:lang w:eastAsia="ru-RU"/>
              </w:rPr>
              <w:t xml:space="preserve">Проживание: </w:t>
            </w:r>
            <w:r w:rsidR="00913798">
              <w:rPr>
                <w:rFonts w:eastAsia="Times New Roman"/>
                <w:lang w:eastAsia="ru-RU"/>
              </w:rPr>
              <w:t>Иерусалим</w:t>
            </w:r>
          </w:p>
        </w:tc>
      </w:tr>
      <w:tr w:rsidR="00772167" w:rsidRPr="00DF0CC5" w:rsidTr="00C80FA3">
        <w:trPr>
          <w:trHeight w:val="1142"/>
        </w:trPr>
        <w:tc>
          <w:tcPr>
            <w:tcW w:w="3114" w:type="dxa"/>
          </w:tcPr>
          <w:p w:rsidR="0049097A" w:rsidRDefault="004141BB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04363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0CC5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04363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.02.2016</w:t>
            </w:r>
          </w:p>
          <w:p w:rsidR="00094C9C" w:rsidRPr="00094C9C" w:rsidRDefault="00094C9C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97A" w:rsidRPr="00094C9C" w:rsidRDefault="0049097A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6429" cy="1057275"/>
                  <wp:effectExtent l="0" t="0" r="0" b="0"/>
                  <wp:docPr id="3" name="Рисунок 3" descr="http://journalpp.ru/wp-content/uploads/hram-rozhdest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urnalpp.ru/wp-content/uploads/hram-rozhdest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418" cy="106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97A" w:rsidRPr="00094C9C" w:rsidRDefault="0049097A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97A" w:rsidRPr="00094C9C" w:rsidRDefault="0049097A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6875" cy="1110816"/>
                  <wp:effectExtent l="0" t="0" r="0" b="0"/>
                  <wp:docPr id="4" name="Рисунок 4" descr="https://upload.wikimedia.org/wikipedia/commons/3/34/Rusafa_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3/34/Rusafa_g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897" cy="111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4" w:type="dxa"/>
          </w:tcPr>
          <w:p w:rsidR="004141BB" w:rsidRPr="00146DD4" w:rsidRDefault="004141BB" w:rsidP="00D904D1">
            <w:pPr>
              <w:pStyle w:val="a5"/>
            </w:pPr>
            <w:r w:rsidRPr="00146DD4">
              <w:t>Завтрак в гостинице.</w:t>
            </w:r>
            <w:r w:rsidR="00E80456" w:rsidRPr="00146DD4">
              <w:t xml:space="preserve"> </w:t>
            </w:r>
            <w:r w:rsidRPr="00146DD4">
              <w:t xml:space="preserve">Встреча с </w:t>
            </w:r>
            <w:r w:rsidR="00E80456" w:rsidRPr="00146DD4">
              <w:t>экскурсоводом в холле гостиницы.</w:t>
            </w:r>
          </w:p>
          <w:p w:rsidR="00875612" w:rsidRDefault="00875612" w:rsidP="00D904D1">
            <w:pPr>
              <w:pStyle w:val="a5"/>
            </w:pPr>
            <w:r w:rsidRPr="00146DD4">
              <w:rPr>
                <w:b/>
                <w:bCs/>
              </w:rPr>
              <w:t>Хеврон.</w:t>
            </w:r>
            <w:r w:rsidRPr="00146DD4">
              <w:t xml:space="preserve"> Мамврийский дуб. Участок РДМ</w:t>
            </w:r>
          </w:p>
          <w:p w:rsidR="00144DE5" w:rsidRPr="00146DD4" w:rsidRDefault="00144DE5" w:rsidP="00144DE5">
            <w:pPr>
              <w:pStyle w:val="a5"/>
              <w:rPr>
                <w:rFonts w:eastAsia="Times New Roman"/>
                <w:lang w:eastAsia="ru-RU"/>
              </w:rPr>
            </w:pPr>
            <w:r w:rsidRPr="00144DE5">
              <w:rPr>
                <w:b/>
                <w:bCs/>
              </w:rPr>
              <w:t>Гробница праотцов (пещера Патриархов - Махпела)</w:t>
            </w:r>
            <w:r w:rsidRPr="00144DE5">
              <w:t xml:space="preserve"> в котором, согласно </w:t>
            </w:r>
            <w:hyperlink r:id="rId11" w:tooltip="Библия" w:history="1">
              <w:r w:rsidRPr="00144DE5">
                <w:t>Библии</w:t>
              </w:r>
            </w:hyperlink>
            <w:r w:rsidRPr="00144DE5">
              <w:t xml:space="preserve"> похоронены </w:t>
            </w:r>
            <w:hyperlink r:id="rId12" w:tooltip="Авраам" w:history="1">
              <w:r w:rsidRPr="00144DE5">
                <w:t>Авраам</w:t>
              </w:r>
            </w:hyperlink>
            <w:r w:rsidRPr="00144DE5">
              <w:t xml:space="preserve">, </w:t>
            </w:r>
            <w:hyperlink r:id="rId13" w:tooltip="Исаак" w:history="1">
              <w:r w:rsidRPr="00144DE5">
                <w:t>Исаак</w:t>
              </w:r>
            </w:hyperlink>
            <w:r w:rsidRPr="00144DE5">
              <w:t xml:space="preserve"> и </w:t>
            </w:r>
            <w:hyperlink r:id="rId14" w:tooltip="Иаков" w:history="1">
              <w:r w:rsidRPr="00144DE5">
                <w:t>Иаков</w:t>
              </w:r>
            </w:hyperlink>
            <w:r w:rsidRPr="00144DE5">
              <w:t xml:space="preserve">, а также их жёны </w:t>
            </w:r>
            <w:hyperlink r:id="rId15" w:tooltip="Сарра" w:history="1">
              <w:r w:rsidRPr="00144DE5">
                <w:t>Сарра</w:t>
              </w:r>
            </w:hyperlink>
            <w:r w:rsidRPr="00144DE5">
              <w:t xml:space="preserve">, </w:t>
            </w:r>
            <w:hyperlink r:id="rId16" w:tooltip="Ревекка" w:history="1">
              <w:r w:rsidRPr="00144DE5">
                <w:t>Ревекка</w:t>
              </w:r>
            </w:hyperlink>
            <w:r w:rsidRPr="00144DE5">
              <w:t xml:space="preserve"> и </w:t>
            </w:r>
            <w:hyperlink r:id="rId17" w:tooltip="Лия" w:history="1">
              <w:r w:rsidRPr="00144DE5">
                <w:t>Лия</w:t>
              </w:r>
            </w:hyperlink>
            <w:r w:rsidRPr="00144DE5">
              <w:t>.</w:t>
            </w:r>
            <w:r w:rsidRPr="00146DD4">
              <w:rPr>
                <w:rFonts w:eastAsia="Times New Roman"/>
                <w:b/>
                <w:bCs/>
                <w:lang w:eastAsia="ru-RU"/>
              </w:rPr>
              <w:t xml:space="preserve"> Бейт-Сахур</w:t>
            </w:r>
            <w:r w:rsidRPr="00146DD4">
              <w:rPr>
                <w:rFonts w:eastAsia="Times New Roman"/>
                <w:lang w:eastAsia="ru-RU"/>
              </w:rPr>
              <w:t xml:space="preserve">. Греческий пещерный Храм «Поле пастушков», устроенный на месте, где в ночь Рождества Христова трем пастушкам явились Ангелы, возвестившие о рождении миру Спасителя. Вифлеемское поле, на котором произошла библейская встреча Руфи с Воозом. Здесь же прошло детство и </w:t>
            </w:r>
            <w:r w:rsidR="00CB5226">
              <w:rPr>
                <w:rFonts w:eastAsia="Times New Roman"/>
                <w:lang w:eastAsia="ru-RU"/>
              </w:rPr>
              <w:t>юность царя Давида-Псалмопевца.</w:t>
            </w:r>
          </w:p>
          <w:p w:rsidR="00146DD4" w:rsidRPr="00146DD4" w:rsidRDefault="004141BB" w:rsidP="00D904D1">
            <w:pPr>
              <w:pStyle w:val="a5"/>
              <w:rPr>
                <w:rFonts w:eastAsia="Times New Roman"/>
                <w:lang w:eastAsia="ru-RU"/>
              </w:rPr>
            </w:pPr>
            <w:r w:rsidRPr="00146DD4">
              <w:rPr>
                <w:b/>
                <w:bCs/>
              </w:rPr>
              <w:t>Вифлеем. Базилика Рождества Христова.</w:t>
            </w:r>
            <w:r w:rsidRPr="00146DD4">
              <w:t xml:space="preserve"> Святой Вертеп – место Рождества Богомладенца-Христа. Чудотворная икона Божьей Матери «Вифлеемская». </w:t>
            </w:r>
            <w:r w:rsidR="00146DD4" w:rsidRPr="00146DD4">
              <w:rPr>
                <w:rFonts w:eastAsia="Times New Roman"/>
                <w:lang w:eastAsia="ru-RU"/>
              </w:rPr>
              <w:t>Пещера убиенных младенцев. Пещера св. блаженного Иеронима, место его погребения. «Молочная пещера» - место остановки Святого Семейства по пути в Египет. </w:t>
            </w:r>
            <w:r w:rsidR="00144DE5" w:rsidRPr="00146DD4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146DD4" w:rsidRPr="00146DD4">
              <w:rPr>
                <w:rFonts w:eastAsia="Times New Roman"/>
                <w:b/>
                <w:bCs/>
                <w:lang w:eastAsia="ru-RU"/>
              </w:rPr>
              <w:t>Лавра прп.Саввы Освященного</w:t>
            </w:r>
            <w:r w:rsidR="00146DD4" w:rsidRPr="00146DD4">
              <w:rPr>
                <w:rFonts w:eastAsia="Times New Roman"/>
                <w:lang w:eastAsia="ru-RU"/>
              </w:rPr>
              <w:t xml:space="preserve"> – родоначальника палестинского монашества - единственная обитель в Пустыне Святого Града, которая хранит древний иноческий устав, завещанный основателем. Монастырь </w:t>
            </w:r>
            <w:r w:rsidR="00146DD4" w:rsidRPr="00146DD4">
              <w:rPr>
                <w:rFonts w:eastAsia="Times New Roman"/>
                <w:b/>
                <w:bCs/>
                <w:lang w:eastAsia="ru-RU"/>
              </w:rPr>
              <w:t>прп. Феодосия Великого,</w:t>
            </w:r>
            <w:r w:rsidR="00146DD4" w:rsidRPr="00146DD4">
              <w:rPr>
                <w:rFonts w:eastAsia="Times New Roman"/>
                <w:lang w:eastAsia="ru-RU"/>
              </w:rPr>
              <w:t xml:space="preserve"> устроенный на месте пещеры, в которой останавливались волхвы после поклонения Богомладенцу-Христу.</w:t>
            </w:r>
          </w:p>
          <w:p w:rsidR="004141BB" w:rsidRPr="00146DD4" w:rsidRDefault="004141BB" w:rsidP="00D904D1">
            <w:pPr>
              <w:pStyle w:val="a5"/>
            </w:pPr>
            <w:r w:rsidRPr="00146DD4">
              <w:rPr>
                <w:b/>
                <w:bCs/>
              </w:rPr>
              <w:t>Иерихон - самый древний город мира</w:t>
            </w:r>
            <w:r w:rsidRPr="00146DD4">
              <w:t xml:space="preserve">. </w:t>
            </w:r>
          </w:p>
          <w:p w:rsidR="00E80456" w:rsidRPr="00146DD4" w:rsidRDefault="004141BB" w:rsidP="00D904D1">
            <w:pPr>
              <w:pStyle w:val="a5"/>
            </w:pPr>
            <w:r w:rsidRPr="00146DD4">
              <w:t>Древо Закхея, на котором сидел сборщик податей в надежде увидеть Спасителя. Греческий монастырь Пророка Елисея. Каранталь - Гора Сорокадневного Искушения и Сорокадневный монастырь - здесь Господь сорок дней постился и был искушаем</w:t>
            </w:r>
            <w:r w:rsidR="00CB5226">
              <w:t>.</w:t>
            </w:r>
            <w:r w:rsidR="00350232">
              <w:t>Ужин.</w:t>
            </w:r>
          </w:p>
          <w:p w:rsidR="00E80456" w:rsidRPr="00146DD4" w:rsidRDefault="00E80456" w:rsidP="00D904D1">
            <w:pPr>
              <w:pStyle w:val="a5"/>
            </w:pPr>
            <w:r w:rsidRPr="00E06188">
              <w:rPr>
                <w:rFonts w:eastAsia="Times New Roman"/>
                <w:b/>
                <w:bCs/>
                <w:lang w:eastAsia="ru-RU"/>
              </w:rPr>
              <w:t xml:space="preserve">Проживание: </w:t>
            </w:r>
            <w:r w:rsidRPr="00E06188">
              <w:rPr>
                <w:rFonts w:eastAsia="Times New Roman"/>
                <w:lang w:eastAsia="ru-RU"/>
              </w:rPr>
              <w:t>Иерусалим</w:t>
            </w:r>
          </w:p>
        </w:tc>
      </w:tr>
      <w:tr w:rsidR="00772167" w:rsidRPr="00DF0CC5" w:rsidTr="00C80FA3">
        <w:trPr>
          <w:trHeight w:val="1699"/>
        </w:trPr>
        <w:tc>
          <w:tcPr>
            <w:tcW w:w="3114" w:type="dxa"/>
          </w:tcPr>
          <w:p w:rsidR="006C0ED0" w:rsidRPr="00094C9C" w:rsidRDefault="004141BB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="006C0ED0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0CC5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E06188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.02.2016</w:t>
            </w:r>
          </w:p>
          <w:p w:rsidR="0049097A" w:rsidRPr="00094C9C" w:rsidRDefault="0049097A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ED0" w:rsidRPr="00094C9C" w:rsidRDefault="0049097A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8788" cy="1152525"/>
                  <wp:effectExtent l="0" t="0" r="5080" b="0"/>
                  <wp:docPr id="5" name="Рисунок 5" descr="https://im2-tub-ru.yandex.net/i?id=907d5b06632c259e643366db576442c4&amp;n=33&amp;h=190&amp;w=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2-tub-ru.yandex.net/i?id=907d5b06632c259e643366db576442c4&amp;n=33&amp;h=190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97" cy="115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4" w:type="dxa"/>
          </w:tcPr>
          <w:p w:rsidR="00E80456" w:rsidRPr="00146DD4" w:rsidRDefault="00E80456" w:rsidP="00D904D1">
            <w:pPr>
              <w:pStyle w:val="a5"/>
            </w:pPr>
            <w:r w:rsidRPr="00146DD4">
              <w:t>Завтрак в гостинице. Встреча с экскурсоводом в холле гостиницы</w:t>
            </w:r>
          </w:p>
          <w:p w:rsidR="004141BB" w:rsidRPr="00E06188" w:rsidRDefault="004141BB" w:rsidP="00D904D1">
            <w:pPr>
              <w:pStyle w:val="a5"/>
              <w:rPr>
                <w:rFonts w:eastAsia="Times New Roman"/>
                <w:lang w:eastAsia="ru-RU"/>
              </w:rPr>
            </w:pPr>
            <w:r w:rsidRPr="00E06188">
              <w:rPr>
                <w:rFonts w:eastAsia="Times New Roman"/>
                <w:b/>
                <w:bCs/>
                <w:lang w:eastAsia="ru-RU"/>
              </w:rPr>
              <w:t>Елеон (Масличная гора).</w:t>
            </w:r>
            <w:r w:rsidRPr="00E06188">
              <w:rPr>
                <w:rFonts w:eastAsia="Times New Roman"/>
                <w:lang w:eastAsia="ru-RU"/>
              </w:rPr>
              <w:t xml:space="preserve"> Панорама Старого города с Масличной Горы. «Стопочка» - </w:t>
            </w:r>
            <w:r w:rsidRPr="00E06188">
              <w:rPr>
                <w:rFonts w:eastAsia="Times New Roman"/>
                <w:b/>
                <w:bCs/>
                <w:lang w:eastAsia="ru-RU"/>
              </w:rPr>
              <w:t>место Вознесения Господня</w:t>
            </w:r>
            <w:r w:rsidRPr="00E06188">
              <w:rPr>
                <w:rFonts w:eastAsia="Times New Roman"/>
                <w:lang w:eastAsia="ru-RU"/>
              </w:rPr>
              <w:t>. Спасо-Вознесенский православный женский монастырь. Могила главы Русской Духовной Миссии в Иерусалиме архимандрита Антонина (Капустина). Часовня Первого и Второго Обретения Честной Главы Иоанна Предтечи. Храм св. прав. Филарета Милостивого. </w:t>
            </w:r>
          </w:p>
          <w:p w:rsidR="004141BB" w:rsidRPr="00E06188" w:rsidRDefault="004141BB" w:rsidP="00D904D1">
            <w:pPr>
              <w:pStyle w:val="a5"/>
              <w:rPr>
                <w:rFonts w:eastAsia="Times New Roman"/>
                <w:lang w:eastAsia="ru-RU"/>
              </w:rPr>
            </w:pPr>
            <w:r w:rsidRPr="00E06188">
              <w:rPr>
                <w:rFonts w:eastAsia="Times New Roman"/>
                <w:b/>
                <w:bCs/>
                <w:lang w:eastAsia="ru-RU"/>
              </w:rPr>
              <w:t>"Доминус Флевит"</w:t>
            </w:r>
            <w:r w:rsidRPr="00E06188">
              <w:rPr>
                <w:rFonts w:eastAsia="Times New Roman"/>
                <w:lang w:eastAsia="ru-RU"/>
              </w:rPr>
              <w:t xml:space="preserve">- место, с которого Иисус оплакивал Иерусалим, предвидя разрушение Иерусалимского Храма и грядущие бедствия. Участок Русской Духовной Миссии, монастырь </w:t>
            </w:r>
            <w:r w:rsidRPr="00E06188">
              <w:rPr>
                <w:rFonts w:eastAsia="Times New Roman"/>
                <w:b/>
                <w:bCs/>
                <w:lang w:eastAsia="ru-RU"/>
              </w:rPr>
              <w:t>св. Марии Магдалины в Гефсимании,</w:t>
            </w:r>
            <w:r w:rsidRPr="00E06188">
              <w:rPr>
                <w:rFonts w:eastAsia="Times New Roman"/>
                <w:lang w:eastAsia="ru-RU"/>
              </w:rPr>
              <w:t xml:space="preserve"> где покоятся св. мощи преподобномучениц Великой Княгини Елисаветы Феодоровны и ее келейницы ин. Варвары. Ступени, по которым шел Иисус Христос во время входа в Иерусалим. Камень, на который Богоматерь уронила свой пояс для уверения апостола Фомы. </w:t>
            </w:r>
          </w:p>
          <w:p w:rsidR="00CB5226" w:rsidRDefault="004141BB" w:rsidP="00D904D1">
            <w:pPr>
              <w:pStyle w:val="a5"/>
            </w:pPr>
            <w:r w:rsidRPr="00E06188">
              <w:rPr>
                <w:rFonts w:eastAsia="Times New Roman"/>
                <w:b/>
                <w:bCs/>
                <w:lang w:eastAsia="ru-RU"/>
              </w:rPr>
              <w:t>Гефсимания. Гробница Божией Матери</w:t>
            </w:r>
            <w:r w:rsidRPr="00E06188">
              <w:rPr>
                <w:rFonts w:eastAsia="Times New Roman"/>
                <w:lang w:eastAsia="ru-RU"/>
              </w:rPr>
              <w:t>; чудотворная икона Пресвятой Богородицы «Иерусалимская». Маслины - ровесницы Иисуса Христа в Гефсиманском саду. Храм всех Наций: Камень Моления о Чаше (здесь Христос молил Бога-Отца об избавлении от страданий; на этом месте совершилось предательство Иуды).</w:t>
            </w:r>
            <w:r w:rsidR="00A92548" w:rsidRPr="00A92548">
              <w:rPr>
                <w:b/>
              </w:rPr>
              <w:t>Катамон</w:t>
            </w:r>
            <w:r w:rsidR="00A92548">
              <w:t xml:space="preserve"> – </w:t>
            </w:r>
            <w:r w:rsidR="00CB5226">
              <w:t xml:space="preserve"> Православный монастырь - </w:t>
            </w:r>
            <w:r w:rsidR="00A92548">
              <w:t>Храм  Симеона Богоприимца.</w:t>
            </w:r>
            <w:r w:rsidR="00CB5226">
              <w:rPr>
                <w:rFonts w:eastAsia="Times New Roman"/>
                <w:lang w:eastAsia="ru-RU"/>
              </w:rPr>
              <w:t xml:space="preserve"> </w:t>
            </w:r>
          </w:p>
          <w:p w:rsidR="00DF0CC5" w:rsidRPr="00E06188" w:rsidRDefault="00DF0CC5" w:rsidP="00D904D1">
            <w:pPr>
              <w:pStyle w:val="a5"/>
              <w:rPr>
                <w:rFonts w:eastAsia="Times New Roman"/>
                <w:lang w:eastAsia="ru-RU"/>
              </w:rPr>
            </w:pPr>
            <w:r w:rsidRPr="00E06188">
              <w:rPr>
                <w:rFonts w:eastAsia="Times New Roman"/>
                <w:b/>
                <w:lang w:eastAsia="ru-RU"/>
              </w:rPr>
              <w:t>00:00 Ночное Богослужение в Храме Гроба</w:t>
            </w:r>
            <w:r w:rsidRPr="00E06188">
              <w:rPr>
                <w:rFonts w:eastAsia="Times New Roman"/>
                <w:lang w:eastAsia="ru-RU"/>
              </w:rPr>
              <w:t xml:space="preserve"> Господня (Утреня и Литургия).</w:t>
            </w:r>
          </w:p>
          <w:p w:rsidR="00DF0CC5" w:rsidRPr="00146DD4" w:rsidRDefault="004141BB" w:rsidP="00D904D1">
            <w:pPr>
              <w:pStyle w:val="a5"/>
              <w:rPr>
                <w:rFonts w:eastAsia="Times New Roman"/>
                <w:lang w:eastAsia="ru-RU"/>
              </w:rPr>
            </w:pPr>
            <w:r w:rsidRPr="00146DD4">
              <w:rPr>
                <w:rFonts w:eastAsia="Times New Roman"/>
                <w:b/>
                <w:bCs/>
                <w:lang w:eastAsia="ru-RU"/>
              </w:rPr>
              <w:t xml:space="preserve">Проживание: </w:t>
            </w:r>
            <w:r w:rsidRPr="003970A0">
              <w:rPr>
                <w:rFonts w:eastAsia="Times New Roman"/>
                <w:lang w:eastAsia="ru-RU"/>
              </w:rPr>
              <w:t>Иерусалим</w:t>
            </w:r>
          </w:p>
        </w:tc>
      </w:tr>
      <w:tr w:rsidR="00772167" w:rsidRPr="00DF0CC5" w:rsidTr="00C80FA3">
        <w:trPr>
          <w:trHeight w:val="353"/>
        </w:trPr>
        <w:tc>
          <w:tcPr>
            <w:tcW w:w="3114" w:type="dxa"/>
          </w:tcPr>
          <w:p w:rsidR="00DF0CC5" w:rsidRPr="00094C9C" w:rsidRDefault="004141BB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C0ED0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 w:rsidR="00D04363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0CC5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 w:rsidR="00350232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06188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.02.2016</w:t>
            </w:r>
          </w:p>
          <w:p w:rsidR="00DF0CC5" w:rsidRPr="00094C9C" w:rsidRDefault="00DF0CC5" w:rsidP="0077216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4" w:type="dxa"/>
          </w:tcPr>
          <w:p w:rsidR="00DF0CC5" w:rsidRPr="00DF0CC5" w:rsidRDefault="00DF0CC5" w:rsidP="00D904D1">
            <w:pPr>
              <w:pStyle w:val="a5"/>
            </w:pPr>
            <w:r w:rsidRPr="00DF0CC5">
              <w:t>Завтрак в гостинице.</w:t>
            </w:r>
            <w:r w:rsidR="00E80456">
              <w:t xml:space="preserve"> </w:t>
            </w:r>
            <w:r w:rsidRPr="00DF0CC5">
              <w:t xml:space="preserve">Встреча с </w:t>
            </w:r>
            <w:r w:rsidR="00E80456">
              <w:t>экскурсоводом в холле гостиницы.</w:t>
            </w:r>
          </w:p>
          <w:p w:rsidR="004141BB" w:rsidRPr="004141BB" w:rsidRDefault="004141BB" w:rsidP="00D904D1">
            <w:pPr>
              <w:pStyle w:val="a5"/>
              <w:rPr>
                <w:rFonts w:eastAsia="Times New Roman"/>
                <w:lang w:eastAsia="ru-RU"/>
              </w:rPr>
            </w:pPr>
            <w:r w:rsidRPr="004141BB">
              <w:rPr>
                <w:rFonts w:eastAsia="Times New Roman"/>
                <w:b/>
                <w:lang w:eastAsia="ru-RU"/>
              </w:rPr>
              <w:t>Эйн-Карем.</w:t>
            </w:r>
            <w:r w:rsidRPr="004141BB">
              <w:rPr>
                <w:rFonts w:eastAsia="Times New Roman"/>
                <w:lang w:eastAsia="ru-RU"/>
              </w:rPr>
              <w:t xml:space="preserve"> </w:t>
            </w:r>
            <w:r w:rsidRPr="004141BB">
              <w:rPr>
                <w:rFonts w:eastAsia="Times New Roman"/>
                <w:b/>
                <w:bCs/>
                <w:lang w:eastAsia="ru-RU"/>
              </w:rPr>
              <w:t>Град Иудин.</w:t>
            </w:r>
            <w:r w:rsidR="00DF0CC5" w:rsidRPr="00DF0CC5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DF0CC5" w:rsidRPr="00DF0CC5">
              <w:rPr>
                <w:rFonts w:eastAsia="Times New Roman"/>
                <w:bCs/>
                <w:lang w:eastAsia="ru-RU"/>
              </w:rPr>
              <w:t xml:space="preserve">Монастырь Иоанна Предтечи. </w:t>
            </w:r>
            <w:r w:rsidR="00DF0CC5" w:rsidRPr="00A92548">
              <w:rPr>
                <w:rFonts w:eastAsia="Times New Roman"/>
                <w:b/>
                <w:bCs/>
                <w:lang w:eastAsia="ru-RU"/>
              </w:rPr>
              <w:t>Горненский</w:t>
            </w:r>
            <w:r w:rsidR="00DF0CC5" w:rsidRPr="00DF0CC5">
              <w:rPr>
                <w:rFonts w:eastAsia="Times New Roman"/>
                <w:bCs/>
                <w:lang w:eastAsia="ru-RU"/>
              </w:rPr>
              <w:t xml:space="preserve"> православный женский монастырь</w:t>
            </w:r>
          </w:p>
          <w:p w:rsidR="00DF0CC5" w:rsidRPr="00E80456" w:rsidRDefault="00DF0CC5" w:rsidP="00D904D1">
            <w:pPr>
              <w:pStyle w:val="a5"/>
              <w:rPr>
                <w:rFonts w:eastAsia="Times New Roman"/>
                <w:bCs/>
                <w:lang w:eastAsia="ru-RU"/>
              </w:rPr>
            </w:pPr>
            <w:r w:rsidRPr="00DF0CC5">
              <w:rPr>
                <w:b/>
                <w:bCs/>
              </w:rPr>
              <w:t xml:space="preserve">Пустыня святого Града. </w:t>
            </w:r>
            <w:r w:rsidRPr="00E80456">
              <w:rPr>
                <w:bCs/>
              </w:rPr>
              <w:t>Монастырь Георгия Хозевита и преп. Герасима Иорданского</w:t>
            </w:r>
            <w:r w:rsidRPr="00E80456">
              <w:rPr>
                <w:rFonts w:eastAsia="Times New Roman"/>
                <w:bCs/>
                <w:lang w:eastAsia="ru-RU"/>
              </w:rPr>
              <w:t xml:space="preserve"> </w:t>
            </w:r>
            <w:r w:rsidR="00350232">
              <w:rPr>
                <w:rFonts w:eastAsia="Times New Roman"/>
                <w:bCs/>
                <w:lang w:eastAsia="ru-RU"/>
              </w:rPr>
              <w:t>.</w:t>
            </w:r>
            <w:r w:rsidR="00C131F2" w:rsidRPr="00875612">
              <w:rPr>
                <w:rFonts w:eastAsia="Times New Roman"/>
                <w:bCs/>
                <w:lang w:eastAsia="ru-RU"/>
              </w:rPr>
              <w:t xml:space="preserve"> </w:t>
            </w:r>
            <w:r w:rsidR="00350232">
              <w:rPr>
                <w:rFonts w:eastAsia="Times New Roman"/>
                <w:bCs/>
                <w:lang w:eastAsia="ru-RU"/>
              </w:rPr>
              <w:t>Ужин.</w:t>
            </w:r>
          </w:p>
          <w:p w:rsidR="00DF0CC5" w:rsidRPr="00E80456" w:rsidRDefault="00DF0CC5" w:rsidP="00D904D1">
            <w:pPr>
              <w:pStyle w:val="a5"/>
              <w:rPr>
                <w:b/>
                <w:bCs/>
              </w:rPr>
            </w:pPr>
            <w:r w:rsidRPr="00DF0CC5">
              <w:rPr>
                <w:rFonts w:eastAsia="Times New Roman"/>
                <w:b/>
                <w:bCs/>
                <w:lang w:eastAsia="ru-RU"/>
              </w:rPr>
              <w:t xml:space="preserve">Проживание: </w:t>
            </w:r>
            <w:r w:rsidRPr="003970A0">
              <w:rPr>
                <w:rFonts w:eastAsia="Times New Roman"/>
                <w:lang w:eastAsia="ru-RU"/>
              </w:rPr>
              <w:t>Иерусалим</w:t>
            </w:r>
            <w:r w:rsidRPr="00DF0CC5">
              <w:rPr>
                <w:b/>
                <w:bCs/>
              </w:rPr>
              <w:t xml:space="preserve"> </w:t>
            </w:r>
          </w:p>
        </w:tc>
      </w:tr>
      <w:tr w:rsidR="00772167" w:rsidRPr="00DF0CC5" w:rsidTr="00C80FA3">
        <w:trPr>
          <w:trHeight w:val="1123"/>
        </w:trPr>
        <w:tc>
          <w:tcPr>
            <w:tcW w:w="3114" w:type="dxa"/>
          </w:tcPr>
          <w:p w:rsidR="00350232" w:rsidRPr="00094C9C" w:rsidRDefault="00A92548" w:rsidP="0077216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="00350232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350232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29.02</w:t>
            </w:r>
            <w:r w:rsidR="00350232" w:rsidRPr="00094C9C">
              <w:rPr>
                <w:rFonts w:ascii="Times New Roman" w:hAnsi="Times New Roman" w:cs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12874" w:type="dxa"/>
          </w:tcPr>
          <w:p w:rsidR="00350232" w:rsidRPr="00DF0CC5" w:rsidRDefault="00350232" w:rsidP="00350232">
            <w:pPr>
              <w:pStyle w:val="a5"/>
            </w:pPr>
            <w:r w:rsidRPr="00DF0CC5">
              <w:t>Завтрак в гостинице.</w:t>
            </w:r>
          </w:p>
          <w:p w:rsidR="00350232" w:rsidRPr="00E80456" w:rsidRDefault="00350232" w:rsidP="00350232">
            <w:pPr>
              <w:pStyle w:val="a5"/>
            </w:pPr>
            <w:r w:rsidRPr="00DF0CC5">
              <w:t xml:space="preserve">Встреча с экскурсоводом в холле гостиницы </w:t>
            </w:r>
            <w:r w:rsidRPr="00350232">
              <w:rPr>
                <w:b/>
              </w:rPr>
              <w:t>с вещами.</w:t>
            </w:r>
          </w:p>
          <w:p w:rsidR="00350232" w:rsidRDefault="00350232" w:rsidP="00350232">
            <w:pPr>
              <w:pStyle w:val="a5"/>
            </w:pPr>
            <w:r w:rsidRPr="00DF0CC5">
              <w:rPr>
                <w:b/>
                <w:bCs/>
              </w:rPr>
              <w:t xml:space="preserve">Лидда </w:t>
            </w:r>
            <w:r w:rsidRPr="00DF0CC5">
              <w:t>– древний Лод. Храм вмч. Георгия Победоносца, его гробница со святыми мощами и его вериги. </w:t>
            </w:r>
          </w:p>
          <w:p w:rsidR="00350232" w:rsidRPr="00DF0CC5" w:rsidRDefault="00350232" w:rsidP="00350232">
            <w:pPr>
              <w:pStyle w:val="a5"/>
            </w:pPr>
            <w:r>
              <w:t>Вылет в Москву</w:t>
            </w:r>
            <w:r w:rsidR="007569C2">
              <w:rPr>
                <w:rFonts w:ascii="Times New Roman" w:hAnsi="Times New Roman" w:cs="Times New Roman"/>
                <w:lang w:eastAsia="ru-RU"/>
              </w:rPr>
              <w:t xml:space="preserve"> в  16:30  рейс LY613</w:t>
            </w:r>
            <w:r w:rsidR="007569C2">
              <w:rPr>
                <w:rFonts w:ascii="Times New Roman" w:hAnsi="Times New Roman" w:cs="Times New Roman"/>
                <w:lang w:eastAsia="ru-RU"/>
              </w:rPr>
              <w:t xml:space="preserve"> а/к «Эль Аль».</w:t>
            </w:r>
          </w:p>
        </w:tc>
      </w:tr>
    </w:tbl>
    <w:p w:rsidR="00CB5226" w:rsidRPr="007569C2" w:rsidRDefault="00CB5226" w:rsidP="00913798">
      <w:pPr>
        <w:pStyle w:val="a5"/>
      </w:pPr>
    </w:p>
    <w:p w:rsidR="00913798" w:rsidRPr="00CB5226" w:rsidRDefault="00913798" w:rsidP="00913798">
      <w:pPr>
        <w:pStyle w:val="a5"/>
        <w:rPr>
          <w:b/>
        </w:rPr>
      </w:pPr>
      <w:r w:rsidRPr="00CB5226">
        <w:rPr>
          <w:b/>
        </w:rPr>
        <w:t xml:space="preserve">20+2 – 890 </w:t>
      </w:r>
      <w:r w:rsidRPr="00CB5226">
        <w:rPr>
          <w:b/>
          <w:lang w:val="en-US"/>
        </w:rPr>
        <w:t>USD</w:t>
      </w:r>
      <w:r w:rsidRPr="00CB5226">
        <w:rPr>
          <w:b/>
        </w:rPr>
        <w:t xml:space="preserve"> +17500</w:t>
      </w:r>
      <w:r w:rsidR="00CB5226" w:rsidRPr="00CB5226">
        <w:rPr>
          <w:b/>
        </w:rPr>
        <w:t xml:space="preserve"> руб.</w:t>
      </w:r>
      <w:r w:rsidRPr="00CB5226">
        <w:rPr>
          <w:b/>
        </w:rPr>
        <w:t xml:space="preserve"> авиабилет</w:t>
      </w:r>
    </w:p>
    <w:p w:rsidR="007569C2" w:rsidRPr="00CB5226" w:rsidRDefault="00913798" w:rsidP="00913798">
      <w:pPr>
        <w:pStyle w:val="a5"/>
        <w:rPr>
          <w:b/>
        </w:rPr>
      </w:pPr>
      <w:r w:rsidRPr="00CB5226">
        <w:rPr>
          <w:b/>
        </w:rPr>
        <w:t xml:space="preserve">25+2 – 840 </w:t>
      </w:r>
      <w:r w:rsidRPr="00CB5226">
        <w:rPr>
          <w:b/>
          <w:lang w:val="en-US"/>
        </w:rPr>
        <w:t>USD</w:t>
      </w:r>
      <w:r w:rsidRPr="00CB5226">
        <w:rPr>
          <w:b/>
        </w:rPr>
        <w:t xml:space="preserve"> +17500</w:t>
      </w:r>
      <w:r w:rsidR="00CB5226" w:rsidRPr="00CB5226">
        <w:rPr>
          <w:b/>
        </w:rPr>
        <w:t xml:space="preserve"> руб.</w:t>
      </w:r>
      <w:r w:rsidRPr="00CB5226">
        <w:rPr>
          <w:b/>
        </w:rPr>
        <w:t xml:space="preserve"> авиабилет</w:t>
      </w:r>
    </w:p>
    <w:p w:rsidR="00913798" w:rsidRPr="007569C2" w:rsidRDefault="00CB5226" w:rsidP="00913798">
      <w:pPr>
        <w:pStyle w:val="a5"/>
      </w:pPr>
      <w:r w:rsidRPr="007569C2">
        <w:t>Стоимость </w:t>
      </w:r>
      <w:r w:rsidR="00913798" w:rsidRPr="007569C2">
        <w:t>на человека в 2-х местном номере / полупансион</w:t>
      </w:r>
      <w:r w:rsidR="00913798" w:rsidRPr="007569C2">
        <w:t xml:space="preserve">.  </w:t>
      </w:r>
      <w:r w:rsidRPr="007569C2">
        <w:t>Доплата за одноместный номер </w:t>
      </w:r>
      <w:r w:rsidR="00913798" w:rsidRPr="007569C2">
        <w:t>-</w:t>
      </w:r>
      <w:r w:rsidRPr="007569C2">
        <w:t xml:space="preserve"> </w:t>
      </w:r>
      <w:r w:rsidR="00913798" w:rsidRPr="007569C2">
        <w:t xml:space="preserve">350 USD </w:t>
      </w:r>
    </w:p>
    <w:p w:rsidR="00913798" w:rsidRPr="007569C2" w:rsidRDefault="00913798" w:rsidP="006A13D7">
      <w:pPr>
        <w:pStyle w:val="a5"/>
        <w:rPr>
          <w:b/>
          <w:u w:val="single"/>
        </w:rPr>
      </w:pPr>
      <w:r w:rsidRPr="007569C2">
        <w:rPr>
          <w:b/>
          <w:u w:val="single"/>
        </w:rPr>
        <w:t xml:space="preserve">В стоимость входит : </w:t>
      </w:r>
    </w:p>
    <w:p w:rsidR="006A13D7" w:rsidRDefault="00913798" w:rsidP="006A13D7">
      <w:pPr>
        <w:pStyle w:val="a5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 xml:space="preserve">Проживание в отелях </w:t>
      </w:r>
      <w:r w:rsidR="006A13D7">
        <w:t>(</w:t>
      </w:r>
      <w:r w:rsidR="006A13D7" w:rsidRPr="006A13D7">
        <w:rPr>
          <w:rFonts w:ascii="Calibri" w:hAnsi="Calibri"/>
        </w:rPr>
        <w:t xml:space="preserve">2 </w:t>
      </w:r>
      <w:r w:rsidR="006A13D7">
        <w:rPr>
          <w:rFonts w:ascii="Calibri" w:hAnsi="Calibri"/>
        </w:rPr>
        <w:t>ночи в Назарете</w:t>
      </w:r>
      <w:r w:rsidR="006A13D7">
        <w:rPr>
          <w:rFonts w:ascii="Calibri" w:hAnsi="Calibri"/>
        </w:rPr>
        <w:t xml:space="preserve"> и </w:t>
      </w:r>
      <w:r w:rsidR="006A13D7" w:rsidRPr="006A13D7">
        <w:rPr>
          <w:rFonts w:ascii="Calibri" w:hAnsi="Calibri"/>
          <w:bCs/>
        </w:rPr>
        <w:t>5</w:t>
      </w:r>
      <w:r w:rsidR="006A13D7">
        <w:rPr>
          <w:rFonts w:ascii="Calibri" w:hAnsi="Calibri"/>
          <w:b/>
          <w:bCs/>
        </w:rPr>
        <w:t xml:space="preserve"> </w:t>
      </w:r>
      <w:r w:rsidR="006A13D7" w:rsidRPr="006A13D7">
        <w:rPr>
          <w:rFonts w:ascii="Calibri" w:hAnsi="Calibri"/>
        </w:rPr>
        <w:t>ночей</w:t>
      </w:r>
      <w:r w:rsidR="006A13D7">
        <w:rPr>
          <w:rFonts w:ascii="Calibri" w:hAnsi="Calibri"/>
        </w:rPr>
        <w:t xml:space="preserve"> в Иерусалиме отели </w:t>
      </w:r>
      <w:r w:rsidR="006A13D7" w:rsidRPr="006A13D7">
        <w:rPr>
          <w:rFonts w:ascii="Calibri" w:hAnsi="Calibri"/>
        </w:rPr>
        <w:t xml:space="preserve">4* </w:t>
      </w:r>
      <w:r w:rsidR="006A13D7">
        <w:rPr>
          <w:rFonts w:ascii="Calibri" w:hAnsi="Calibri"/>
        </w:rPr>
        <w:t>или 3*+ (</w:t>
      </w:r>
      <w:r w:rsidR="006A13D7" w:rsidRPr="006A13D7">
        <w:rPr>
          <w:rFonts w:ascii="Calibri" w:hAnsi="Calibri"/>
        </w:rPr>
        <w:t xml:space="preserve">отели очень хорошо </w:t>
      </w:r>
      <w:r w:rsidR="006A13D7" w:rsidRPr="006A13D7">
        <w:rPr>
          <w:rFonts w:ascii="Calibri" w:hAnsi="Calibri"/>
          <w:b/>
          <w:bCs/>
        </w:rPr>
        <w:t>расположены в центре</w:t>
      </w:r>
      <w:r w:rsidR="006A13D7" w:rsidRPr="006A13D7">
        <w:rPr>
          <w:rFonts w:ascii="Calibri" w:hAnsi="Calibri"/>
        </w:rPr>
        <w:t xml:space="preserve"> недалеко от Яфск</w:t>
      </w:r>
      <w:r w:rsidR="006A13D7">
        <w:rPr>
          <w:rFonts w:ascii="Calibri" w:hAnsi="Calibri"/>
        </w:rPr>
        <w:t xml:space="preserve">их ворот) </w:t>
      </w:r>
    </w:p>
    <w:p w:rsidR="00CB5226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 xml:space="preserve">Полупансион ( завтрак и ужин) </w:t>
      </w:r>
    </w:p>
    <w:p w:rsidR="00913798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>дипломированный э</w:t>
      </w:r>
      <w:r w:rsidR="00CB5226">
        <w:t>кскурсовод все дни по программе</w:t>
      </w:r>
    </w:p>
    <w:p w:rsidR="00913798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>автобус все дни по программе,  не включая пешеходный свободный день в Иерусалиме</w:t>
      </w:r>
    </w:p>
    <w:p w:rsidR="00913798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>        </w:t>
      </w:r>
      <w:r w:rsidR="00CB5226">
        <w:t>м</w:t>
      </w:r>
      <w:r>
        <w:t>едицинская страховка (для паломников старше 65 лет доп. + 25 USD)</w:t>
      </w:r>
    </w:p>
    <w:p w:rsidR="00913798" w:rsidRPr="007569C2" w:rsidRDefault="00913798" w:rsidP="006A13D7">
      <w:pPr>
        <w:pStyle w:val="a5"/>
        <w:rPr>
          <w:b/>
          <w:u w:val="single"/>
        </w:rPr>
      </w:pPr>
      <w:r w:rsidRPr="007569C2">
        <w:rPr>
          <w:b/>
          <w:u w:val="single"/>
        </w:rPr>
        <w:t xml:space="preserve">В стоимость НЕ входит : </w:t>
      </w:r>
    </w:p>
    <w:p w:rsidR="00913798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 xml:space="preserve">Платные входы по программе (примерно 40-60 USD на человека ) </w:t>
      </w:r>
    </w:p>
    <w:p w:rsidR="00913798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 xml:space="preserve">Чаевые гиду и водителю (1-2$ в день водителю и 2-3$ в день  экскурсоводу с человека) </w:t>
      </w:r>
    </w:p>
    <w:p w:rsidR="006158DA" w:rsidRDefault="00913798" w:rsidP="006A13D7">
      <w:pPr>
        <w:pStyle w:val="a5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       </w:t>
      </w:r>
      <w:r>
        <w:t xml:space="preserve">Подвозка на ночные службы к Старому городу </w:t>
      </w:r>
    </w:p>
    <w:p w:rsidR="007569C2" w:rsidRDefault="007569C2" w:rsidP="006A13D7">
      <w:pPr>
        <w:pStyle w:val="a5"/>
      </w:pPr>
    </w:p>
    <w:p w:rsidR="007569C2" w:rsidRPr="007569C2" w:rsidRDefault="007569C2" w:rsidP="006A13D7">
      <w:pPr>
        <w:pStyle w:val="a5"/>
        <w:rPr>
          <w:b/>
          <w:sz w:val="32"/>
          <w:szCs w:val="32"/>
        </w:rPr>
      </w:pPr>
      <w:r w:rsidRPr="007569C2">
        <w:rPr>
          <w:b/>
          <w:sz w:val="32"/>
          <w:szCs w:val="32"/>
        </w:rPr>
        <w:t xml:space="preserve">Запись на программу и справки по телефону:    </w:t>
      </w:r>
      <w:r>
        <w:rPr>
          <w:b/>
          <w:sz w:val="32"/>
          <w:szCs w:val="32"/>
        </w:rPr>
        <w:t xml:space="preserve">  </w:t>
      </w:r>
      <w:r w:rsidRPr="007569C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</w:t>
      </w:r>
      <w:r w:rsidRPr="007569C2">
        <w:rPr>
          <w:b/>
          <w:sz w:val="32"/>
          <w:szCs w:val="32"/>
        </w:rPr>
        <w:t xml:space="preserve">985-255-00-12 </w:t>
      </w:r>
      <w:r>
        <w:rPr>
          <w:b/>
          <w:sz w:val="32"/>
          <w:szCs w:val="32"/>
        </w:rPr>
        <w:t xml:space="preserve">   </w:t>
      </w:r>
      <w:r w:rsidRPr="007569C2">
        <w:rPr>
          <w:b/>
          <w:sz w:val="32"/>
          <w:szCs w:val="32"/>
        </w:rPr>
        <w:t>–  Нина Михайловна Вергун</w:t>
      </w:r>
    </w:p>
    <w:sectPr w:rsidR="007569C2" w:rsidRPr="007569C2" w:rsidSect="009137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05" w:rsidRDefault="00DD2E05" w:rsidP="00D904D1">
      <w:pPr>
        <w:spacing w:after="0" w:line="240" w:lineRule="auto"/>
      </w:pPr>
      <w:r>
        <w:separator/>
      </w:r>
    </w:p>
  </w:endnote>
  <w:endnote w:type="continuationSeparator" w:id="0">
    <w:p w:rsidR="00DD2E05" w:rsidRDefault="00DD2E05" w:rsidP="00D9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05" w:rsidRDefault="00DD2E05" w:rsidP="00D904D1">
      <w:pPr>
        <w:spacing w:after="0" w:line="240" w:lineRule="auto"/>
      </w:pPr>
      <w:r>
        <w:separator/>
      </w:r>
    </w:p>
  </w:footnote>
  <w:footnote w:type="continuationSeparator" w:id="0">
    <w:p w:rsidR="00DD2E05" w:rsidRDefault="00DD2E05" w:rsidP="00D9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4F51"/>
    <w:multiLevelType w:val="multilevel"/>
    <w:tmpl w:val="574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3F"/>
    <w:rsid w:val="00084346"/>
    <w:rsid w:val="00094C9C"/>
    <w:rsid w:val="00144DE5"/>
    <w:rsid w:val="00146DD4"/>
    <w:rsid w:val="002627AB"/>
    <w:rsid w:val="00324544"/>
    <w:rsid w:val="00350232"/>
    <w:rsid w:val="003970A0"/>
    <w:rsid w:val="004141BB"/>
    <w:rsid w:val="0049097A"/>
    <w:rsid w:val="004D4EF2"/>
    <w:rsid w:val="006158DA"/>
    <w:rsid w:val="006A13D7"/>
    <w:rsid w:val="006C0ED0"/>
    <w:rsid w:val="00755706"/>
    <w:rsid w:val="007569C2"/>
    <w:rsid w:val="00772167"/>
    <w:rsid w:val="008500A3"/>
    <w:rsid w:val="00875612"/>
    <w:rsid w:val="00913798"/>
    <w:rsid w:val="009165E9"/>
    <w:rsid w:val="00937697"/>
    <w:rsid w:val="00A26D3F"/>
    <w:rsid w:val="00A92548"/>
    <w:rsid w:val="00BA7251"/>
    <w:rsid w:val="00BE3BEF"/>
    <w:rsid w:val="00BF7A50"/>
    <w:rsid w:val="00C131F2"/>
    <w:rsid w:val="00C779D7"/>
    <w:rsid w:val="00C80FA3"/>
    <w:rsid w:val="00CB5226"/>
    <w:rsid w:val="00D04363"/>
    <w:rsid w:val="00D904D1"/>
    <w:rsid w:val="00DD2E05"/>
    <w:rsid w:val="00DF0CC5"/>
    <w:rsid w:val="00E06188"/>
    <w:rsid w:val="00E74DAF"/>
    <w:rsid w:val="00E80456"/>
    <w:rsid w:val="00F366A2"/>
    <w:rsid w:val="00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CB30-1368-4550-B80A-C41128DD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97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70A0"/>
    <w:rPr>
      <w:color w:val="0000FF"/>
      <w:u w:val="single"/>
    </w:rPr>
  </w:style>
  <w:style w:type="character" w:customStyle="1" w:styleId="off">
    <w:name w:val="off"/>
    <w:basedOn w:val="a0"/>
    <w:rsid w:val="003970A0"/>
  </w:style>
  <w:style w:type="character" w:styleId="a4">
    <w:name w:val="Strong"/>
    <w:basedOn w:val="a0"/>
    <w:uiPriority w:val="22"/>
    <w:qFormat/>
    <w:rsid w:val="003970A0"/>
    <w:rPr>
      <w:b/>
      <w:bCs/>
    </w:rPr>
  </w:style>
  <w:style w:type="paragraph" w:styleId="a5">
    <w:name w:val="No Spacing"/>
    <w:uiPriority w:val="1"/>
    <w:qFormat/>
    <w:rsid w:val="00D904D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4D1"/>
  </w:style>
  <w:style w:type="paragraph" w:styleId="a8">
    <w:name w:val="footer"/>
    <w:basedOn w:val="a"/>
    <w:link w:val="a9"/>
    <w:uiPriority w:val="99"/>
    <w:unhideWhenUsed/>
    <w:rsid w:val="00D9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4D1"/>
  </w:style>
  <w:style w:type="character" w:customStyle="1" w:styleId="10">
    <w:name w:val="Заголовок 1 Знак"/>
    <w:basedOn w:val="a0"/>
    <w:link w:val="1"/>
    <w:uiPriority w:val="9"/>
    <w:rsid w:val="00D904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3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1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8%D1%81%D0%B0%D0%B0%D0%BA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2%D1%80%D0%B0%D0%B0%D0%BC" TargetMode="External"/><Relationship Id="rId17" Type="http://schemas.openxmlformats.org/officeDocument/2006/relationships/hyperlink" Target="https://ru.wikipedia.org/wiki/%D0%9B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5%D0%B2%D0%B5%D0%BA%D0%BA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8%D0%B1%D0%BB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0%D1%80%D1%80%D0%B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8%D0%B0%D0%BA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Яшина</dc:creator>
  <cp:keywords/>
  <dc:description/>
  <cp:lastModifiedBy>Ольга Яшина</cp:lastModifiedBy>
  <cp:revision>19</cp:revision>
  <cp:lastPrinted>2015-11-14T14:11:00Z</cp:lastPrinted>
  <dcterms:created xsi:type="dcterms:W3CDTF">2015-11-10T15:23:00Z</dcterms:created>
  <dcterms:modified xsi:type="dcterms:W3CDTF">2015-11-21T12:41:00Z</dcterms:modified>
</cp:coreProperties>
</file>